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ТЕХНИЧЕСКОЕ ОБСЛУЖИВАНИЕ ОБОРУДОВАНИЯ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РЕЗУЛЬТАТ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предоставить Заказчику следующие услуги: регламентное техническое обслуживание оборудования [список единиц, модель, серийный номер, адрес, регламент производителя, график работ, периодичность]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Конкретный результат или отчёт (если предусмотрен): [состав, формат, критерии приёмки, место и способ передачи] ______. Дополнительные действия, не включённые в задание, требуют предварительного согласования состава и цены.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исполнения ______, завершение ______; этапы и сроки ______. Уполномоченные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РАСЧЁТЫ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Цена ______ (__________) руб. за [всё задание/час/занятие/период]. Аванс ______ руб. до ______; окончательная оплата ______ руб. после согласованного фактического исполнения. При поэтапной оплате — этапы и сумма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Согласованная цена включает ______; дополнительные расходы [только согласованные с указанием видов и пределов] ______. Указание цены не подтверждает факт получения денег.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Денежные суммы, действительно полученные Исполнителем, подтверждаются банковскими документами или отдельной записью в разделе 6, подписанной после получения. Возврат неотработанного аванса определяется законом, фактически оказанным объёмом и подлежащими возмещению доказанными расходами.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Плановое ТО включает [контроль, диагностику, замену предусмотренных расходников, тестирование]; текущий и аварийный ремонт или замена крупных узлов в цену не входят, если не перечислены. Заявки принимаются через ______, время реакции ______, время устранения после диагностики и согласования запасных частей ______. Заказчик обеспечивает безопасный допуск и сообщает об опасных режимах; Исполнитель соблюдает технические и квалификационные требования. Запчасти согласуются по смете заранее; заменённые узлы учитываются и передаются Заказчику, если закон и договор не предусматривают иное.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оказывает согласованные услуги добросовестно, с разумной тщательностью и требуемой квалификацией; сообщает о препятствиях. Заказчик своевременно передаёт необходимые данные и не требует незаконных действий.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других лиц допустимо [с согласия Заказчика / в перечисленных пределах] ______ с соблюдением закона. Ответственность определяется установленным распределением обязанностей и доказанными фактами.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ОТКАЗ,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Исполнитель передаёт предусмотренный отчёт/результат способом ______ не позднее ______. Заказчик в течение ____ рабочих дней проверяет конкретный объём и направляет мотивированные замечания. Молчание не лишает обязательных законных требований при скрытых недостатках.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договора в порядке статьи 782 ГК РФ с законным расчётом; Исполнитель вправе отказаться при соблюдении предусмотренной этой статьёй обязанности возместить убытки Заказчика. При потребительском заказе применяется статья 32 Закона № 2300-1, не допускается автоматический невозврат всего аванса.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Стороны отвечают за нарушения по закону, без ограничения обязательных потребительских прав. Споры разрешаются по установленным правилам подсудности и досудебного порядка, когда он обязателен.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ФАКТИЧЕСКОЕ ОКАЗАНИЕ УСЛУГ И РАСЧЁТЫ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реально выполненных действий. Дата или период ______, услуги [точный объём] ______, документы или результат ______, замечания ______, фактически получено денег ______ руб. способом ______ в дату ______, оставшийся платёж ______. Подписи после исполнения: Заказчик ______ /______/; Исполнитель ______ /______/.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конкретное задание, объём, цену, сроки и результат. Раздел 6 нельзя подписывать до оказания услуги и поступления указанной суммы.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779–783 ГК РФ регулируют платное техобслуживание; при ремонте с материальным результатом также применяются соответствующие статьи 702–724 ГК РФ. Обязательные правила промышленной/технической безопасности и охраны труда сохраняют силу.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